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3293D5DA" w:rsidR="00841EC9" w:rsidRPr="007D108C" w:rsidRDefault="00841EC9" w:rsidP="00D23F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23FF8">
              <w:rPr>
                <w:rFonts w:ascii="Arial" w:hAnsi="Arial" w:cs="Arial"/>
                <w:b/>
                <w:sz w:val="32"/>
                <w:szCs w:val="32"/>
              </w:rPr>
              <w:t>3. Physical Chemistry</w:t>
            </w:r>
          </w:p>
        </w:tc>
        <w:tc>
          <w:tcPr>
            <w:tcW w:w="6570" w:type="dxa"/>
            <w:gridSpan w:val="2"/>
          </w:tcPr>
          <w:p w14:paraId="511AE30F" w14:textId="79586260" w:rsidR="00841EC9" w:rsidRPr="007D108C" w:rsidRDefault="00841EC9" w:rsidP="005414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7910B6">
              <w:rPr>
                <w:rFonts w:ascii="Arial" w:hAnsi="Arial" w:cs="Arial"/>
                <w:b/>
                <w:sz w:val="32"/>
                <w:szCs w:val="32"/>
              </w:rPr>
              <w:t xml:space="preserve">21. </w:t>
            </w:r>
            <w:r w:rsidR="007910B6" w:rsidRPr="00A45B0D">
              <w:rPr>
                <w:rFonts w:ascii="Arial" w:hAnsi="Arial" w:cs="Arial"/>
                <w:b/>
                <w:sz w:val="24"/>
                <w:szCs w:val="24"/>
              </w:rPr>
              <w:t>Reversible Reactions and Equilibria</w:t>
            </w:r>
          </w:p>
        </w:tc>
        <w:tc>
          <w:tcPr>
            <w:tcW w:w="2186" w:type="dxa"/>
          </w:tcPr>
          <w:p w14:paraId="0F858474" w14:textId="6D79EC1F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322D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1387BA2" w14:textId="77777777" w:rsidR="004956D3" w:rsidRPr="00D02672" w:rsidRDefault="004956D3" w:rsidP="004956D3">
            <w:pPr>
              <w:pStyle w:val="Text"/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3: Physical chemistry</w:t>
            </w:r>
          </w:p>
          <w:p w14:paraId="417205B2" w14:textId="3EEBB637" w:rsidR="004E232E" w:rsidRDefault="004956D3" w:rsidP="004956D3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(c) Reversible reactions and equilibria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5041CF5C" w14:textId="77777777" w:rsidR="004956D3" w:rsidRPr="00D02672" w:rsidRDefault="004956D3" w:rsidP="004956D3">
            <w:pPr>
              <w:pStyle w:val="U-text-i"/>
            </w:pPr>
            <w:r w:rsidRPr="00D02672">
              <w:t>Students will be assessed on their ability to:</w:t>
            </w:r>
          </w:p>
          <w:p w14:paraId="07BCDDE8" w14:textId="77777777" w:rsidR="004956D3" w:rsidRPr="00D02672" w:rsidRDefault="004956D3" w:rsidP="004956D3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7399CCD1" w14:textId="77777777" w:rsidR="004956D3" w:rsidRDefault="004956D3" w:rsidP="004956D3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3.17 know that some reactions are reversible and this is indicated by the symbol </w:t>
            </w:r>
            <w:r w:rsidRPr="00D02672">
              <w:rPr>
                <w:rFonts w:hAnsi="Cambria Math"/>
                <w:sz w:val="18"/>
                <w:szCs w:val="18"/>
              </w:rPr>
              <w:t>⇌</w:t>
            </w:r>
            <w:r w:rsidRPr="00D02672">
              <w:rPr>
                <w:sz w:val="18"/>
                <w:szCs w:val="18"/>
              </w:rPr>
              <w:t xml:space="preserve"> in equations</w:t>
            </w:r>
          </w:p>
          <w:p w14:paraId="6E536F53" w14:textId="77777777" w:rsidR="004956D3" w:rsidRPr="00D02672" w:rsidRDefault="004956D3" w:rsidP="004956D3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73BA36F1" w14:textId="77777777" w:rsidR="004E232E" w:rsidRDefault="004956D3" w:rsidP="004956D3">
            <w:pPr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3.18 describe reversible reactions such as the dehydration of hydrated copper(II) sulfate and the effect of heat on ammonium chloride.</w:t>
            </w:r>
          </w:p>
          <w:p w14:paraId="1B16CBA4" w14:textId="77777777" w:rsidR="004956D3" w:rsidRPr="00D02672" w:rsidRDefault="004956D3" w:rsidP="004956D3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3.19C know that a reversible reaction can reach dynamic equilibrium in a sealed container</w:t>
            </w:r>
          </w:p>
          <w:p w14:paraId="548F13C4" w14:textId="77777777" w:rsidR="004956D3" w:rsidRPr="00D02672" w:rsidRDefault="004956D3" w:rsidP="004956D3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</w:p>
          <w:p w14:paraId="0FF62118" w14:textId="77777777" w:rsidR="004956D3" w:rsidRPr="00D02672" w:rsidRDefault="004956D3" w:rsidP="004956D3">
            <w:pPr>
              <w:pStyle w:val="U-text"/>
              <w:rPr>
                <w:rFonts w:cs="Arial"/>
                <w:b/>
              </w:rPr>
            </w:pPr>
            <w:r w:rsidRPr="00D02672">
              <w:rPr>
                <w:rFonts w:cs="Arial"/>
                <w:b/>
              </w:rPr>
              <w:t>3.20C know that the characteristics of a reaction at dynamic equilibrium are:</w:t>
            </w:r>
          </w:p>
          <w:p w14:paraId="706055DB" w14:textId="77777777" w:rsidR="004956D3" w:rsidRPr="00D02672" w:rsidRDefault="004956D3" w:rsidP="004956D3">
            <w:pPr>
              <w:pStyle w:val="U-text"/>
              <w:numPr>
                <w:ilvl w:val="0"/>
                <w:numId w:val="2"/>
              </w:numPr>
              <w:spacing w:before="60" w:after="60" w:line="240" w:lineRule="atLeast"/>
              <w:ind w:left="256" w:hanging="283"/>
              <w:rPr>
                <w:rFonts w:cs="Arial"/>
                <w:b/>
              </w:rPr>
            </w:pPr>
            <w:r w:rsidRPr="00D02672">
              <w:rPr>
                <w:rFonts w:cs="Arial"/>
                <w:b/>
              </w:rPr>
              <w:t>the forward and reverse reactions occur at the same rate</w:t>
            </w:r>
          </w:p>
          <w:p w14:paraId="3ACA9EFB" w14:textId="77777777" w:rsidR="004956D3" w:rsidRPr="00D02672" w:rsidRDefault="004956D3" w:rsidP="004956D3">
            <w:pPr>
              <w:pStyle w:val="U-text"/>
              <w:numPr>
                <w:ilvl w:val="0"/>
                <w:numId w:val="2"/>
              </w:numPr>
              <w:spacing w:before="60" w:after="60" w:line="240" w:lineRule="atLeast"/>
              <w:ind w:left="256" w:hanging="283"/>
              <w:rPr>
                <w:rFonts w:cs="Arial"/>
                <w:b/>
              </w:rPr>
            </w:pPr>
            <w:r w:rsidRPr="00D02672">
              <w:rPr>
                <w:rFonts w:cs="Arial"/>
                <w:b/>
              </w:rPr>
              <w:t>the concentrations of reactants and products remain constant</w:t>
            </w:r>
          </w:p>
          <w:p w14:paraId="0A41D6BB" w14:textId="77777777" w:rsidR="004956D3" w:rsidRPr="00D02672" w:rsidRDefault="004956D3" w:rsidP="004956D3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</w:p>
          <w:p w14:paraId="1AD78BB8" w14:textId="77777777" w:rsidR="004956D3" w:rsidRPr="00D02672" w:rsidRDefault="004956D3" w:rsidP="004956D3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3.21C understand why a catalyst does not affect the position of equilibrium in a reversible reaction</w:t>
            </w:r>
          </w:p>
          <w:p w14:paraId="2CBDA712" w14:textId="5D0AEBAF" w:rsidR="004956D3" w:rsidRPr="007D405D" w:rsidRDefault="004956D3" w:rsidP="004956D3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b/>
                <w:sz w:val="18"/>
                <w:szCs w:val="18"/>
              </w:rPr>
              <w:t xml:space="preserve">3.22C predict, with reasons, the effect of changing either pressure or temperature on the position of equilibrium in a reversible reaction; </w:t>
            </w:r>
            <w:r w:rsidRPr="00D02672">
              <w:rPr>
                <w:b/>
                <w:i/>
                <w:sz w:val="18"/>
                <w:szCs w:val="18"/>
              </w:rPr>
              <w:t>references to Le Chatelier's principle are not required.</w:t>
            </w:r>
          </w:p>
        </w:tc>
        <w:tc>
          <w:tcPr>
            <w:tcW w:w="4031" w:type="dxa"/>
          </w:tcPr>
          <w:p w14:paraId="12F09E93" w14:textId="77777777" w:rsidR="00FF322D" w:rsidRPr="00FF322D" w:rsidRDefault="00FF322D" w:rsidP="00FF322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F322D">
              <w:rPr>
                <w:rFonts w:ascii="Arial" w:hAnsi="Arial" w:cs="Arial"/>
                <w:color w:val="0070C0"/>
                <w:sz w:val="24"/>
                <w:szCs w:val="24"/>
              </w:rPr>
              <w:t>Video:  Section 4 Lesson 4 – Reversible Reactions</w:t>
            </w:r>
          </w:p>
          <w:p w14:paraId="34003A0E" w14:textId="77777777" w:rsidR="00FF322D" w:rsidRPr="00FF322D" w:rsidRDefault="00FF322D" w:rsidP="00FF32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76B8E" w14:textId="6B7E75CB" w:rsidR="00D80095" w:rsidRPr="00FF322D" w:rsidRDefault="00FF322D" w:rsidP="00844A4C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FF322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 Section 4 Lesson 4 - Equilibria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78E121E6" w14:textId="77777777" w:rsidR="00D533B9" w:rsidRDefault="00861BD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240 – Reversibility and dynamic equilibria</w:t>
            </w:r>
          </w:p>
          <w:p w14:paraId="3EC16062" w14:textId="77777777" w:rsidR="00861BD4" w:rsidRDefault="00861BD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241 – Reversible reactions in a sealed container</w:t>
            </w:r>
          </w:p>
          <w:p w14:paraId="141F44E4" w14:textId="77777777" w:rsidR="00861BD4" w:rsidRDefault="00861BD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242 – The position of equilibrium</w:t>
            </w:r>
          </w:p>
          <w:p w14:paraId="6EE4378E" w14:textId="77777777" w:rsidR="00861BD4" w:rsidRDefault="00861BD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243 – How to predict the effect of changing conditions on the position of the equilibrium</w:t>
            </w:r>
          </w:p>
          <w:p w14:paraId="57A49613" w14:textId="13B46DC3" w:rsidR="00861BD4" w:rsidRPr="001762B8" w:rsidRDefault="00861BD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245 – An example to illustrate how changing reaction conditions can affect the position of equilibrium in a reversible reaction</w:t>
            </w:r>
          </w:p>
        </w:tc>
        <w:tc>
          <w:tcPr>
            <w:tcW w:w="4725" w:type="dxa"/>
            <w:gridSpan w:val="2"/>
          </w:tcPr>
          <w:p w14:paraId="601E2B0C" w14:textId="15FF17B2" w:rsidR="00D533B9" w:rsidRDefault="00861B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246 – 247  Qs (1) to (5)</w:t>
            </w:r>
          </w:p>
          <w:p w14:paraId="763CD104" w14:textId="77777777" w:rsidR="00861BD4" w:rsidRDefault="00861B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D9D85E" w14:textId="6A6F6A99" w:rsidR="00861BD4" w:rsidRDefault="00861B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End of Unit Questions:  Pages 248 – 253   Qs. (1) to (7)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41EB881C" w:rsidR="00D533B9" w:rsidRPr="00DC6CB7" w:rsidRDefault="004F288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21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1445954F" w:rsidR="00D533B9" w:rsidRPr="002D0942" w:rsidRDefault="004F28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3-21 Reversible Reactions and Equilibria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65C135DB" w:rsidR="00D533B9" w:rsidRDefault="004F2883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3-21 Reversible Reactions and Equilibria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>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057F2FED" w:rsidR="00D533B9" w:rsidRDefault="004F2883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B15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162B7FFD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A241F"/>
    <w:multiLevelType w:val="hybridMultilevel"/>
    <w:tmpl w:val="C43E16D0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476E"/>
    <w:rsid w:val="000320C8"/>
    <w:rsid w:val="000979BE"/>
    <w:rsid w:val="000E1199"/>
    <w:rsid w:val="00161C2A"/>
    <w:rsid w:val="001762B8"/>
    <w:rsid w:val="00197EF3"/>
    <w:rsid w:val="001D213C"/>
    <w:rsid w:val="001D435D"/>
    <w:rsid w:val="001D607F"/>
    <w:rsid w:val="00255DD1"/>
    <w:rsid w:val="002A66A9"/>
    <w:rsid w:val="002D0942"/>
    <w:rsid w:val="002E58C7"/>
    <w:rsid w:val="002F23A0"/>
    <w:rsid w:val="003001C9"/>
    <w:rsid w:val="00302238"/>
    <w:rsid w:val="003635BE"/>
    <w:rsid w:val="00366932"/>
    <w:rsid w:val="003C521F"/>
    <w:rsid w:val="003E2012"/>
    <w:rsid w:val="00424877"/>
    <w:rsid w:val="00443C22"/>
    <w:rsid w:val="00457A9D"/>
    <w:rsid w:val="0049315F"/>
    <w:rsid w:val="004956D3"/>
    <w:rsid w:val="004E232E"/>
    <w:rsid w:val="004E53D5"/>
    <w:rsid w:val="004F2883"/>
    <w:rsid w:val="00541414"/>
    <w:rsid w:val="005829B8"/>
    <w:rsid w:val="005A0C78"/>
    <w:rsid w:val="005E1BCE"/>
    <w:rsid w:val="005F3331"/>
    <w:rsid w:val="006207BB"/>
    <w:rsid w:val="00651935"/>
    <w:rsid w:val="00665071"/>
    <w:rsid w:val="00691023"/>
    <w:rsid w:val="006E2745"/>
    <w:rsid w:val="007203A9"/>
    <w:rsid w:val="007910B6"/>
    <w:rsid w:val="007A1C7B"/>
    <w:rsid w:val="007D108C"/>
    <w:rsid w:val="007D405D"/>
    <w:rsid w:val="007F5D5A"/>
    <w:rsid w:val="00841EC9"/>
    <w:rsid w:val="00844A4C"/>
    <w:rsid w:val="00861BD4"/>
    <w:rsid w:val="009713DB"/>
    <w:rsid w:val="009A342D"/>
    <w:rsid w:val="00A45B0D"/>
    <w:rsid w:val="00A80940"/>
    <w:rsid w:val="00A87721"/>
    <w:rsid w:val="00AA2678"/>
    <w:rsid w:val="00AC7132"/>
    <w:rsid w:val="00AF1D5A"/>
    <w:rsid w:val="00C1351D"/>
    <w:rsid w:val="00CE4F34"/>
    <w:rsid w:val="00D23FF8"/>
    <w:rsid w:val="00D533B9"/>
    <w:rsid w:val="00D6210C"/>
    <w:rsid w:val="00D80095"/>
    <w:rsid w:val="00DA6144"/>
    <w:rsid w:val="00DC6CB7"/>
    <w:rsid w:val="00E31F9B"/>
    <w:rsid w:val="00E976BB"/>
    <w:rsid w:val="00F0626D"/>
    <w:rsid w:val="00F222A3"/>
    <w:rsid w:val="00F303A9"/>
    <w:rsid w:val="00FB70FE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4956D3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U-text">
    <w:name w:val="U-text"/>
    <w:basedOn w:val="Normal"/>
    <w:link w:val="U-textChar1"/>
    <w:qFormat/>
    <w:rsid w:val="004956D3"/>
    <w:pPr>
      <w:spacing w:before="40" w:after="40" w:line="20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U-textChar1">
    <w:name w:val="U-text Char1"/>
    <w:link w:val="U-text"/>
    <w:rsid w:val="004956D3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7</cp:revision>
  <cp:lastPrinted>2015-04-03T13:02:00Z</cp:lastPrinted>
  <dcterms:created xsi:type="dcterms:W3CDTF">2017-08-02T17:26:00Z</dcterms:created>
  <dcterms:modified xsi:type="dcterms:W3CDTF">2017-11-24T15:04:00Z</dcterms:modified>
</cp:coreProperties>
</file>