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A50BB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A50BB7">
              <w:rPr>
                <w:rFonts w:ascii="Arial" w:hAnsi="Arial" w:cs="Arial"/>
                <w:b/>
                <w:sz w:val="32"/>
                <w:szCs w:val="32"/>
              </w:rPr>
              <w:t>D19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A50BB7">
              <w:rPr>
                <w:rFonts w:ascii="Arial" w:hAnsi="Arial" w:cs="Arial"/>
                <w:b/>
                <w:sz w:val="32"/>
                <w:szCs w:val="32"/>
              </w:rPr>
              <w:t>Alkanes, Alkenes and Alcohols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3.2 recall that alkanes have the general formula CnH2n+2 </w:t>
            </w:r>
          </w:p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3.3 draw displayed formulae for alkanes with up to five carbon atoms in a molecule, and name the straight-chain isomers </w:t>
            </w:r>
          </w:p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3.4 recall the products of the complete and incomplete combustion of alkanes </w:t>
            </w:r>
          </w:p>
          <w:p w:rsidR="007D108C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3.5 describe the substitution reaction of methane with bromine to form </w:t>
            </w:r>
            <w:proofErr w:type="spellStart"/>
            <w:r w:rsidRPr="0090049E">
              <w:rPr>
                <w:rFonts w:ascii="Arial" w:hAnsi="Arial" w:cs="Arial"/>
                <w:sz w:val="24"/>
                <w:szCs w:val="24"/>
              </w:rPr>
              <w:t>bromomethane</w:t>
            </w:r>
            <w:proofErr w:type="spellEnd"/>
            <w:r w:rsidRPr="0090049E">
              <w:rPr>
                <w:rFonts w:ascii="Arial" w:hAnsi="Arial" w:cs="Arial"/>
                <w:sz w:val="24"/>
                <w:szCs w:val="24"/>
              </w:rPr>
              <w:t xml:space="preserve"> in the presence of UV light.</w:t>
            </w:r>
          </w:p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3.6 recall that alkenes have the general formula CnH2n </w:t>
            </w:r>
          </w:p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3.7 draw displayed formulae for alkenes with up to four carbon atoms in a molecule, and name the straight-chain isomers (knowledge of cis- and </w:t>
            </w:r>
            <w:proofErr w:type="spellStart"/>
            <w:r w:rsidRPr="0090049E">
              <w:rPr>
                <w:rFonts w:ascii="Arial" w:hAnsi="Arial" w:cs="Arial"/>
                <w:sz w:val="24"/>
                <w:szCs w:val="24"/>
              </w:rPr>
              <w:t>transisomers</w:t>
            </w:r>
            <w:proofErr w:type="spellEnd"/>
            <w:r w:rsidRPr="0090049E">
              <w:rPr>
                <w:rFonts w:ascii="Arial" w:hAnsi="Arial" w:cs="Arial"/>
                <w:sz w:val="24"/>
                <w:szCs w:val="24"/>
              </w:rPr>
              <w:t xml:space="preserve"> is not required) </w:t>
            </w:r>
          </w:p>
          <w:p w:rsidR="0090049E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>3.8 describe the addition reaction of alkenes with bromine, including the decolourising of bromine water as a test for alkenes.</w:t>
            </w:r>
          </w:p>
          <w:p w:rsidR="0090049E" w:rsidRPr="0090049E" w:rsidRDefault="0090049E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3.9 describe the manufacture of ethanol by passing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ethene</w:t>
            </w:r>
            <w:proofErr w:type="spellEnd"/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 and steam over a phosphoric acid catalyst at a temperature of about 300°C and a pressure of about 60–70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atm</w:t>
            </w:r>
            <w:proofErr w:type="spellEnd"/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66439" w:rsidRDefault="0090049E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3.10 describe the manufacture of ethanol by the fermentation of sugars, for example glucose, at a temperature </w:t>
            </w:r>
            <w:r w:rsidRPr="009004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of about 30°C </w:t>
            </w:r>
          </w:p>
          <w:p w:rsidR="00166439" w:rsidRDefault="0090049E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3.11 evaluate the factors relevant to the choice of method used in the manufacture of ethanol, for example the relative availability of sugar cane and crude oil </w:t>
            </w:r>
          </w:p>
          <w:p w:rsidR="0090049E" w:rsidRPr="007D405D" w:rsidRDefault="0090049E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3.12 describe the dehydration of ethanol to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ethene</w:t>
            </w:r>
            <w:proofErr w:type="spellEnd"/>
            <w:r w:rsidRPr="0090049E">
              <w:rPr>
                <w:rFonts w:ascii="Arial" w:hAnsi="Arial" w:cs="Arial"/>
                <w:b/>
                <w:sz w:val="24"/>
                <w:szCs w:val="24"/>
              </w:rPr>
              <w:t>, using aluminium oxide</w:t>
            </w: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proofErr w:type="gramStart"/>
            <w:r w:rsidR="00915962">
              <w:rPr>
                <w:rFonts w:ascii="Arial" w:hAnsi="Arial" w:cs="Arial"/>
                <w:color w:val="0070C0"/>
                <w:sz w:val="28"/>
                <w:szCs w:val="28"/>
              </w:rPr>
              <w:t>3 – Lesson 1 – Organic Chemistry, The Alkanes</w:t>
            </w:r>
            <w:proofErr w:type="gramEnd"/>
            <w:r w:rsidR="00915962">
              <w:rPr>
                <w:rFonts w:ascii="Arial" w:hAnsi="Arial" w:cs="Arial"/>
                <w:color w:val="0070C0"/>
                <w:sz w:val="28"/>
                <w:szCs w:val="28"/>
              </w:rPr>
              <w:t>. Timeline 10.01 to end.</w:t>
            </w:r>
          </w:p>
          <w:p w:rsidR="00915962" w:rsidRPr="00EC39E8" w:rsidRDefault="00915962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Section 3 – Lesson 2 – The Alkenes, Ethanol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1596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Chemistry - 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Section </w:t>
            </w:r>
            <w:r w:rsidR="0091596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3 – Lesson 1 – Slides 32 to end.</w:t>
            </w:r>
          </w:p>
          <w:p w:rsidR="00915962" w:rsidRPr="00EC39E8" w:rsidRDefault="00915962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Chemistry - Section 3 – Lesson 2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DE4283">
              <w:rPr>
                <w:rFonts w:ascii="Arial" w:hAnsi="Arial" w:cs="Arial"/>
                <w:sz w:val="28"/>
                <w:szCs w:val="28"/>
              </w:rPr>
              <w:t xml:space="preserve"> Ch.19 – Alkanes, Alkenes and Alcohols</w:t>
            </w:r>
          </w:p>
          <w:p w:rsidR="00DE4283" w:rsidRPr="00EC39E8" w:rsidRDefault="00DE4283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DE4283">
              <w:rPr>
                <w:rFonts w:ascii="Arial" w:hAnsi="Arial" w:cs="Arial"/>
                <w:sz w:val="28"/>
                <w:szCs w:val="28"/>
              </w:rPr>
              <w:t>156 – The Alkanes</w:t>
            </w:r>
          </w:p>
          <w:p w:rsidR="00DE4283" w:rsidRDefault="00DE4283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158 – The Alkenes</w:t>
            </w:r>
          </w:p>
          <w:p w:rsidR="00DE4283" w:rsidRDefault="00DE4283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159 – Alcohols</w:t>
            </w:r>
          </w:p>
          <w:p w:rsidR="00DE4283" w:rsidRDefault="00DE4283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4283" w:rsidRDefault="00DE4283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162  </w:t>
            </w:r>
            <w:r w:rsidR="00166439">
              <w:rPr>
                <w:rFonts w:ascii="Arial" w:hAnsi="Arial" w:cs="Arial"/>
                <w:sz w:val="28"/>
                <w:szCs w:val="28"/>
              </w:rPr>
              <w:t>- End of Chapter Checklist</w:t>
            </w:r>
          </w:p>
          <w:p w:rsidR="00166439" w:rsidRDefault="00166439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166439" w:rsidRPr="00452FC2" w:rsidRDefault="00166439" w:rsidP="0016643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D19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166439" w:rsidRPr="001762B8" w:rsidRDefault="00166439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AE0761">
              <w:rPr>
                <w:rFonts w:ascii="Arial" w:hAnsi="Arial" w:cs="Arial"/>
                <w:sz w:val="32"/>
                <w:szCs w:val="32"/>
              </w:rPr>
              <w:t>162 – Questions 1 to 5</w:t>
            </w:r>
          </w:p>
          <w:p w:rsidR="00AE0761" w:rsidRDefault="00AE0761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E0761" w:rsidRDefault="00AE076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19 Textbook Answers .pdf 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915962">
              <w:rPr>
                <w:rFonts w:ascii="Arial" w:hAnsi="Arial" w:cs="Arial"/>
                <w:color w:val="002060"/>
                <w:sz w:val="32"/>
                <w:szCs w:val="32"/>
              </w:rPr>
              <w:t>D19 – Alkanes, Alkenes and Alcohols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B4962">
              <w:rPr>
                <w:rFonts w:ascii="Arial" w:hAnsi="Arial" w:cs="Arial"/>
                <w:sz w:val="32"/>
                <w:szCs w:val="32"/>
              </w:rPr>
              <w:t>D19</w:t>
            </w:r>
            <w:proofErr w:type="gramEnd"/>
            <w:r w:rsidR="005B4962">
              <w:rPr>
                <w:rFonts w:ascii="Arial" w:hAnsi="Arial" w:cs="Arial"/>
                <w:sz w:val="32"/>
                <w:szCs w:val="32"/>
              </w:rPr>
              <w:t xml:space="preserve"> – Exam Question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B4962">
              <w:rPr>
                <w:rFonts w:ascii="Arial" w:hAnsi="Arial" w:cs="Arial"/>
                <w:sz w:val="32"/>
                <w:szCs w:val="32"/>
              </w:rPr>
              <w:t>D19</w:t>
            </w:r>
            <w:proofErr w:type="gramEnd"/>
            <w:r w:rsidR="005B4962">
              <w:rPr>
                <w:rFonts w:ascii="Arial" w:hAnsi="Arial" w:cs="Arial"/>
                <w:sz w:val="32"/>
                <w:szCs w:val="32"/>
              </w:rPr>
              <w:t xml:space="preserve"> –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AE0761" w:rsidRDefault="00AE0761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5" w:history="1">
        <w:r w:rsidRPr="00CC1C1A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http://www.chemguide.co.uk/igcse/chapters/chapter19.html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66439"/>
    <w:rsid w:val="001762B8"/>
    <w:rsid w:val="001D607F"/>
    <w:rsid w:val="002A66A9"/>
    <w:rsid w:val="002E0E71"/>
    <w:rsid w:val="002E58C7"/>
    <w:rsid w:val="003635BE"/>
    <w:rsid w:val="00457A9D"/>
    <w:rsid w:val="004F43D8"/>
    <w:rsid w:val="005B4962"/>
    <w:rsid w:val="006E2745"/>
    <w:rsid w:val="007203A9"/>
    <w:rsid w:val="007A1C7B"/>
    <w:rsid w:val="007D108C"/>
    <w:rsid w:val="007D405D"/>
    <w:rsid w:val="0090049E"/>
    <w:rsid w:val="00915962"/>
    <w:rsid w:val="00A50BB7"/>
    <w:rsid w:val="00A619C8"/>
    <w:rsid w:val="00A80940"/>
    <w:rsid w:val="00AA2678"/>
    <w:rsid w:val="00AC7132"/>
    <w:rsid w:val="00AE0761"/>
    <w:rsid w:val="00AF1D5A"/>
    <w:rsid w:val="00CB1C62"/>
    <w:rsid w:val="00D27CAA"/>
    <w:rsid w:val="00DC6CB7"/>
    <w:rsid w:val="00DE4283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2015-08-04T10:13:00Z</dcterms:created>
  <dcterms:modified xsi:type="dcterms:W3CDTF">2015-10-28T16:19:00Z</dcterms:modified>
</cp:coreProperties>
</file>