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78" w:rsidRDefault="00793FBA" w:rsidP="0065042B">
      <w:pPr>
        <w:jc w:val="center"/>
        <w:rPr>
          <w:color w:val="404040" w:themeColor="text1" w:themeTint="BF"/>
          <w:sz w:val="48"/>
          <w:szCs w:val="48"/>
        </w:rPr>
      </w:pPr>
      <w:r>
        <w:rPr>
          <w:color w:val="404040" w:themeColor="text1" w:themeTint="BF"/>
          <w:sz w:val="48"/>
          <w:szCs w:val="48"/>
        </w:rPr>
        <w:t xml:space="preserve">Edexcel </w:t>
      </w:r>
      <w:proofErr w:type="spellStart"/>
      <w:r>
        <w:rPr>
          <w:color w:val="404040" w:themeColor="text1" w:themeTint="BF"/>
          <w:sz w:val="48"/>
          <w:szCs w:val="48"/>
        </w:rPr>
        <w:t>iGCSE</w:t>
      </w:r>
      <w:proofErr w:type="spellEnd"/>
      <w:r w:rsidR="00E479FD">
        <w:rPr>
          <w:color w:val="404040" w:themeColor="text1" w:themeTint="BF"/>
          <w:sz w:val="48"/>
          <w:szCs w:val="48"/>
        </w:rPr>
        <w:t xml:space="preserve"> Chemistry</w:t>
      </w:r>
      <w:r w:rsidR="0065042B" w:rsidRPr="0065042B">
        <w:rPr>
          <w:color w:val="404040" w:themeColor="text1" w:themeTint="BF"/>
          <w:sz w:val="48"/>
          <w:szCs w:val="48"/>
        </w:rPr>
        <w:t xml:space="preserve"> Checklist</w:t>
      </w:r>
    </w:p>
    <w:p w:rsidR="0065042B" w:rsidRDefault="00E479FD" w:rsidP="0065042B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Section B13</w:t>
      </w:r>
      <w:r w:rsidR="0065042B" w:rsidRPr="0065042B">
        <w:rPr>
          <w:color w:val="000000" w:themeColor="text1"/>
          <w:sz w:val="40"/>
          <w:szCs w:val="40"/>
        </w:rPr>
        <w:t xml:space="preserve">: </w:t>
      </w:r>
      <w:r>
        <w:rPr>
          <w:color w:val="000000" w:themeColor="text1"/>
          <w:sz w:val="40"/>
          <w:szCs w:val="40"/>
        </w:rPr>
        <w:t>Electrolysis</w:t>
      </w:r>
    </w:p>
    <w:p w:rsidR="0065042B" w:rsidRDefault="0065042B" w:rsidP="0065042B">
      <w:pPr>
        <w:jc w:val="center"/>
        <w:rPr>
          <w:color w:val="000000" w:themeColor="text1"/>
          <w:sz w:val="40"/>
          <w:szCs w:val="40"/>
        </w:rPr>
      </w:pPr>
    </w:p>
    <w:tbl>
      <w:tblPr>
        <w:tblW w:w="104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6"/>
        <w:gridCol w:w="457"/>
        <w:gridCol w:w="457"/>
        <w:gridCol w:w="458"/>
      </w:tblGrid>
      <w:tr w:rsidR="0065042B" w:rsidRPr="00715A59" w:rsidTr="00411FFF">
        <w:trPr>
          <w:trHeight w:val="684"/>
        </w:trPr>
        <w:tc>
          <w:tcPr>
            <w:tcW w:w="9096" w:type="dxa"/>
            <w:shd w:val="clear" w:color="auto" w:fill="BFBFBF" w:themeFill="background1" w:themeFillShade="BF"/>
          </w:tcPr>
          <w:p w:rsidR="0065042B" w:rsidRPr="00D80692" w:rsidRDefault="00FF78E2" w:rsidP="006A3F3D">
            <w:pPr>
              <w:spacing w:after="0" w:line="240" w:lineRule="auto"/>
              <w:jc w:val="center"/>
              <w:rPr>
                <w:rFonts w:cs="Calibri"/>
                <w:b/>
                <w:i/>
                <w:sz w:val="28"/>
                <w:szCs w:val="32"/>
              </w:rPr>
            </w:pPr>
            <w:r w:rsidRPr="00EC53B3">
              <w:rPr>
                <w:rFonts w:cs="Calibri"/>
                <w:b/>
                <w:i/>
                <w:sz w:val="28"/>
                <w:szCs w:val="32"/>
              </w:rPr>
              <w:t xml:space="preserve">I can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A"/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B"/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C"/>
            </w: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6A3F3D" w:rsidRDefault="00E479FD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E479FD">
              <w:rPr>
                <w:rFonts w:ascii="Arial" w:hAnsi="Arial" w:cs="Arial"/>
                <w:sz w:val="24"/>
                <w:szCs w:val="24"/>
              </w:rPr>
              <w:t>understand that an electric current is a flow of electrons or ions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E479FD" w:rsidP="00CC437B">
            <w:pPr>
              <w:rPr>
                <w:rFonts w:ascii="Arial" w:hAnsi="Arial" w:cs="Arial"/>
                <w:sz w:val="24"/>
                <w:szCs w:val="24"/>
              </w:rPr>
            </w:pPr>
            <w:r w:rsidRPr="00E479FD">
              <w:rPr>
                <w:rFonts w:ascii="Arial" w:hAnsi="Arial" w:cs="Arial"/>
                <w:sz w:val="24"/>
                <w:szCs w:val="24"/>
              </w:rPr>
              <w:t>understand why covalent compounds do not conduct electricity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E479FD" w:rsidP="00CC437B">
            <w:pPr>
              <w:rPr>
                <w:rFonts w:ascii="Arial" w:hAnsi="Arial" w:cs="Arial"/>
                <w:sz w:val="24"/>
                <w:szCs w:val="24"/>
              </w:rPr>
            </w:pPr>
            <w:r w:rsidRPr="00E479FD">
              <w:rPr>
                <w:rFonts w:ascii="Arial" w:hAnsi="Arial" w:cs="Arial"/>
                <w:sz w:val="24"/>
                <w:szCs w:val="24"/>
              </w:rPr>
              <w:t>understand why ionic compounds conduct electricity only when molten or in solution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6A3F3D" w:rsidRDefault="00E479FD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E479FD">
              <w:rPr>
                <w:rFonts w:ascii="Arial" w:hAnsi="Arial" w:cs="Arial"/>
                <w:sz w:val="24"/>
                <w:szCs w:val="24"/>
              </w:rPr>
              <w:t>understand why ionic compounds conduct electricity only when molten or in solution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A3F3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A3F3D" w:rsidRPr="00E9566F" w:rsidRDefault="00E479FD" w:rsidP="006A3F3D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E479FD">
              <w:rPr>
                <w:rFonts w:ascii="Arial" w:hAnsi="Arial" w:cs="Arial"/>
                <w:sz w:val="24"/>
                <w:szCs w:val="24"/>
              </w:rPr>
              <w:t>understand that electrolysis involves the formation of new substances when ionic compounds conduct electricity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bookmarkEnd w:id="0"/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6347E5" w:rsidRDefault="00E479FD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E479FD">
              <w:rPr>
                <w:rFonts w:ascii="Arial" w:hAnsi="Arial" w:cs="Arial"/>
                <w:sz w:val="24"/>
                <w:szCs w:val="24"/>
              </w:rPr>
              <w:t>describe experiments to investigate electrolysis, using inert electrodes, of molten salts such as lead(II) bromide and predict the products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E479FD" w:rsidRDefault="00E479FD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79FD">
              <w:rPr>
                <w:rFonts w:ascii="Arial" w:hAnsi="Arial" w:cs="Arial"/>
                <w:b/>
                <w:sz w:val="24"/>
                <w:szCs w:val="24"/>
              </w:rPr>
              <w:t xml:space="preserve">describe experiments to investigate electrolysis, using inert electrodes, of aqueous solutions such as sodium chloride, copper(II) </w:t>
            </w:r>
            <w:proofErr w:type="spellStart"/>
            <w:r w:rsidRPr="00E479FD">
              <w:rPr>
                <w:rFonts w:ascii="Arial" w:hAnsi="Arial" w:cs="Arial"/>
                <w:b/>
                <w:sz w:val="24"/>
                <w:szCs w:val="24"/>
              </w:rPr>
              <w:t>sulfate</w:t>
            </w:r>
            <w:proofErr w:type="spellEnd"/>
            <w:r w:rsidRPr="00E479FD">
              <w:rPr>
                <w:rFonts w:ascii="Arial" w:hAnsi="Arial" w:cs="Arial"/>
                <w:b/>
                <w:sz w:val="24"/>
                <w:szCs w:val="24"/>
              </w:rPr>
              <w:t xml:space="preserve"> and dilute </w:t>
            </w:r>
            <w:proofErr w:type="spellStart"/>
            <w:r w:rsidRPr="00E479FD">
              <w:rPr>
                <w:rFonts w:ascii="Arial" w:hAnsi="Arial" w:cs="Arial"/>
                <w:b/>
                <w:sz w:val="24"/>
                <w:szCs w:val="24"/>
              </w:rPr>
              <w:t>sulfuric</w:t>
            </w:r>
            <w:proofErr w:type="spellEnd"/>
            <w:r w:rsidRPr="00E479FD">
              <w:rPr>
                <w:rFonts w:ascii="Arial" w:hAnsi="Arial" w:cs="Arial"/>
                <w:b/>
                <w:sz w:val="24"/>
                <w:szCs w:val="24"/>
              </w:rPr>
              <w:t xml:space="preserve"> acid and predict the products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E479FD" w:rsidRDefault="00E479FD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E479FD">
              <w:rPr>
                <w:rFonts w:ascii="Arial" w:hAnsi="Arial" w:cs="Arial"/>
                <w:sz w:val="24"/>
                <w:szCs w:val="24"/>
              </w:rPr>
              <w:t>write ionic half-equations representing the reactions at the electrodes during electrolysis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E479FD" w:rsidRDefault="00E479FD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79FD">
              <w:rPr>
                <w:rFonts w:ascii="Arial" w:hAnsi="Arial" w:cs="Arial"/>
                <w:b/>
                <w:sz w:val="24"/>
                <w:szCs w:val="24"/>
              </w:rPr>
              <w:t>recall that one faraday represents one mole of electrons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9B6C88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9B6C88" w:rsidRPr="00E479FD" w:rsidRDefault="00E479FD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479FD">
              <w:rPr>
                <w:rFonts w:ascii="Arial" w:hAnsi="Arial" w:cs="Arial"/>
                <w:b/>
                <w:sz w:val="24"/>
                <w:szCs w:val="24"/>
              </w:rPr>
              <w:t>calculate</w:t>
            </w:r>
            <w:proofErr w:type="gramEnd"/>
            <w:r w:rsidRPr="00E479FD">
              <w:rPr>
                <w:rFonts w:ascii="Arial" w:hAnsi="Arial" w:cs="Arial"/>
                <w:b/>
                <w:sz w:val="24"/>
                <w:szCs w:val="24"/>
              </w:rPr>
              <w:t xml:space="preserve"> the amounts of the products of the electrolysis of molten salts and aqueous solutions.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1050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1050D" w:rsidRPr="00D513C7" w:rsidRDefault="00A1050D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1050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1050D" w:rsidRPr="00D513C7" w:rsidRDefault="00A1050D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</w:tbl>
    <w:p w:rsidR="0065042B" w:rsidRPr="0065042B" w:rsidRDefault="0065042B" w:rsidP="00A1050D">
      <w:pPr>
        <w:rPr>
          <w:color w:val="000000" w:themeColor="text1"/>
          <w:sz w:val="40"/>
          <w:szCs w:val="40"/>
        </w:rPr>
      </w:pPr>
    </w:p>
    <w:sectPr w:rsidR="0065042B" w:rsidRPr="0065042B" w:rsidSect="0065042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2B"/>
    <w:rsid w:val="002F5EA8"/>
    <w:rsid w:val="00411FFF"/>
    <w:rsid w:val="00581E78"/>
    <w:rsid w:val="0065042B"/>
    <w:rsid w:val="00671E59"/>
    <w:rsid w:val="006A3F3D"/>
    <w:rsid w:val="00793FBA"/>
    <w:rsid w:val="009B6C88"/>
    <w:rsid w:val="00A051A0"/>
    <w:rsid w:val="00A1050D"/>
    <w:rsid w:val="00CC437B"/>
    <w:rsid w:val="00E479FD"/>
    <w:rsid w:val="00EC53B3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2015-09-08T06:06:00Z</dcterms:created>
  <dcterms:modified xsi:type="dcterms:W3CDTF">2015-09-08T06:06:00Z</dcterms:modified>
</cp:coreProperties>
</file>