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95DBD">
              <w:rPr>
                <w:rFonts w:ascii="Arial" w:hAnsi="Arial" w:cs="Arial"/>
                <w:b/>
                <w:sz w:val="32"/>
                <w:szCs w:val="32"/>
              </w:rPr>
              <w:t>B9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95DBD">
              <w:rPr>
                <w:rFonts w:ascii="Arial" w:hAnsi="Arial" w:cs="Arial"/>
                <w:b/>
                <w:sz w:val="32"/>
                <w:szCs w:val="32"/>
              </w:rPr>
              <w:t>Acids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4.1 </w:t>
            </w:r>
            <w:r w:rsidRPr="00FE5A07">
              <w:rPr>
                <w:rFonts w:ascii="Arial" w:hAnsi="Arial" w:cs="Arial"/>
                <w:sz w:val="18"/>
                <w:szCs w:val="18"/>
              </w:rPr>
              <w:t>describe the use of the indicators litmus, phenolphthalein and methyl orange to distinguish between acidic and alkaline solutions</w:t>
            </w: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FE5A07">
              <w:rPr>
                <w:rFonts w:ascii="Arial" w:hAnsi="Arial" w:cs="Arial"/>
                <w:sz w:val="18"/>
                <w:szCs w:val="18"/>
              </w:rPr>
              <w:t>understand how the pH scale, from 0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E5A07">
              <w:rPr>
                <w:rFonts w:ascii="Arial" w:hAnsi="Arial" w:cs="Arial"/>
                <w:sz w:val="18"/>
                <w:szCs w:val="18"/>
              </w:rPr>
              <w:t>14, can be used to classify solutions as strongly acidic, weakly acidic, neutral, weakly alkaline or strongly alkaline</w:t>
            </w: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4.3 </w:t>
            </w:r>
            <w:r w:rsidRPr="00FE5A07">
              <w:rPr>
                <w:rFonts w:ascii="Arial" w:hAnsi="Arial" w:cs="Arial"/>
                <w:sz w:val="18"/>
                <w:szCs w:val="18"/>
              </w:rPr>
              <w:t>describe the use of universal indicator to measure the approximate pH value of a solution</w:t>
            </w:r>
          </w:p>
          <w:p w:rsidR="007D108C" w:rsidRDefault="007D108C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4.4 </w:t>
            </w:r>
            <w:r w:rsidRPr="00FE5A07">
              <w:rPr>
                <w:rFonts w:ascii="Arial" w:hAnsi="Arial" w:cs="Arial"/>
                <w:sz w:val="18"/>
                <w:szCs w:val="18"/>
              </w:rPr>
              <w:t>define acids as sources of hydrogen ions, H</w:t>
            </w:r>
            <w:r w:rsidRPr="00FE5A0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FE5A07">
              <w:rPr>
                <w:rFonts w:ascii="Arial" w:hAnsi="Arial" w:cs="Arial"/>
                <w:sz w:val="18"/>
                <w:szCs w:val="18"/>
              </w:rPr>
              <w:t>, and alkalis as sources of hydroxide ions, OH</w:t>
            </w:r>
            <w:r w:rsidRPr="00FE5A07">
              <w:rPr>
                <w:rFonts w:ascii="Arial" w:hAnsi="Arial" w:cs="Arial"/>
                <w:sz w:val="18"/>
                <w:szCs w:val="18"/>
                <w:vertAlign w:val="superscript"/>
              </w:rPr>
              <w:t>–</w:t>
            </w: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2.11 </w:t>
            </w:r>
            <w:r w:rsidRPr="00FE5A07">
              <w:rPr>
                <w:rFonts w:ascii="Arial" w:hAnsi="Arial" w:cs="Arial"/>
                <w:sz w:val="18"/>
                <w:szCs w:val="18"/>
              </w:rPr>
              <w:t>understand the difference between hydrogen chloride gas and hydrochloric acid</w:t>
            </w:r>
          </w:p>
          <w:p w:rsidR="000746E6" w:rsidRPr="00FE5A07" w:rsidRDefault="000746E6" w:rsidP="000746E6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746E6" w:rsidRPr="007D405D" w:rsidRDefault="000746E6" w:rsidP="000746E6">
            <w:pPr>
              <w:rPr>
                <w:rFonts w:ascii="Arial" w:hAnsi="Arial" w:cs="Arial"/>
                <w:sz w:val="24"/>
                <w:szCs w:val="24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2.12 </w:t>
            </w:r>
            <w:r w:rsidRPr="00FE5A07">
              <w:rPr>
                <w:rFonts w:ascii="Arial" w:hAnsi="Arial" w:cs="Arial"/>
                <w:sz w:val="18"/>
                <w:szCs w:val="18"/>
              </w:rPr>
              <w:t>explain, in terms of dissociation, why hydrogen chloride is acidic i</w:t>
            </w:r>
            <w:bookmarkStart w:id="0" w:name="_GoBack"/>
            <w:bookmarkEnd w:id="0"/>
            <w:r w:rsidRPr="00FE5A07">
              <w:rPr>
                <w:rFonts w:ascii="Arial" w:hAnsi="Arial" w:cs="Arial"/>
                <w:sz w:val="18"/>
                <w:szCs w:val="18"/>
              </w:rPr>
              <w:t>n water but not in methylbenzene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8C372E">
              <w:rPr>
                <w:rFonts w:ascii="Arial" w:hAnsi="Arial" w:cs="Arial"/>
                <w:color w:val="0070C0"/>
                <w:sz w:val="28"/>
                <w:szCs w:val="28"/>
              </w:rPr>
              <w:t>4 Lesson 1 – beginning to 5:01, then 16:12 to end (titrations)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8C372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4 Lesson 1 – from beginning to slide 16, then 52 to end (titrations)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0746E6">
              <w:rPr>
                <w:rFonts w:ascii="Arial" w:hAnsi="Arial" w:cs="Arial"/>
                <w:sz w:val="28"/>
                <w:szCs w:val="28"/>
              </w:rPr>
              <w:t>70 – pH and Indicators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71  - Reacting acids with metals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73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Reacting acids with metal oxides.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74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Reacting acids with metal hydroxides.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75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Reacting acids with carbonates.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76  - Theories of acids and bases</w:t>
            </w:r>
          </w:p>
          <w:p w:rsidR="000746E6" w:rsidRDefault="000746E6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6E6" w:rsidRPr="001762B8" w:rsidRDefault="000746E6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79  - Chapter checklist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746E6">
              <w:rPr>
                <w:rFonts w:ascii="Arial" w:hAnsi="Arial" w:cs="Arial"/>
                <w:sz w:val="32"/>
                <w:szCs w:val="32"/>
              </w:rPr>
              <w:t>79 – 80  End of chapter questions</w:t>
            </w:r>
          </w:p>
          <w:p w:rsidR="000746E6" w:rsidRDefault="000746E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B9 Questions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DE0931">
              <w:rPr>
                <w:rFonts w:ascii="Arial" w:hAnsi="Arial" w:cs="Arial"/>
                <w:color w:val="002060"/>
                <w:sz w:val="32"/>
                <w:szCs w:val="32"/>
              </w:rPr>
              <w:t>B9 - Acids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4955">
              <w:rPr>
                <w:rFonts w:ascii="Arial" w:hAnsi="Arial" w:cs="Arial"/>
                <w:sz w:val="32"/>
                <w:szCs w:val="32"/>
              </w:rPr>
              <w:t>B9</w:t>
            </w:r>
            <w:proofErr w:type="gramEnd"/>
            <w:r w:rsidR="006A495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</w:t>
            </w:r>
            <w:r w:rsidR="006A4955">
              <w:rPr>
                <w:rFonts w:ascii="Arial" w:hAnsi="Arial" w:cs="Arial"/>
                <w:sz w:val="32"/>
                <w:szCs w:val="32"/>
              </w:rPr>
              <w:t xml:space="preserve"> Acids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4955">
              <w:rPr>
                <w:rFonts w:ascii="Arial" w:hAnsi="Arial" w:cs="Arial"/>
                <w:sz w:val="32"/>
                <w:szCs w:val="32"/>
              </w:rPr>
              <w:t xml:space="preserve">B9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0746E6" w:rsidRPr="000746E6" w:rsidRDefault="000746E6">
      <w:pPr>
        <w:rPr>
          <w:rFonts w:ascii="Arial" w:hAnsi="Arial" w:cs="Arial"/>
          <w:b/>
          <w:color w:val="FF000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lastRenderedPageBreak/>
        <w:t>Jim Clark video clips:  http://www.chemguide.co.uk/igcse/chapters/chapter9.html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746E6"/>
    <w:rsid w:val="00161C2A"/>
    <w:rsid w:val="001762B8"/>
    <w:rsid w:val="00195DBD"/>
    <w:rsid w:val="001D607F"/>
    <w:rsid w:val="002A66A9"/>
    <w:rsid w:val="002E0E71"/>
    <w:rsid w:val="002E58C7"/>
    <w:rsid w:val="003635BE"/>
    <w:rsid w:val="00457A9D"/>
    <w:rsid w:val="004F43D8"/>
    <w:rsid w:val="004F4A87"/>
    <w:rsid w:val="006A4955"/>
    <w:rsid w:val="006E2745"/>
    <w:rsid w:val="007203A9"/>
    <w:rsid w:val="00731446"/>
    <w:rsid w:val="007A1C7B"/>
    <w:rsid w:val="007D108C"/>
    <w:rsid w:val="007D405D"/>
    <w:rsid w:val="008C372E"/>
    <w:rsid w:val="00A80940"/>
    <w:rsid w:val="00AA2678"/>
    <w:rsid w:val="00AC7132"/>
    <w:rsid w:val="00AF1D5A"/>
    <w:rsid w:val="00CB1C62"/>
    <w:rsid w:val="00D27CAA"/>
    <w:rsid w:val="00DC6CB7"/>
    <w:rsid w:val="00DE0931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2015-06-16T19:59:00Z</dcterms:created>
  <dcterms:modified xsi:type="dcterms:W3CDTF">2015-07-21T16:35:00Z</dcterms:modified>
</cp:coreProperties>
</file>