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4942AF">
              <w:rPr>
                <w:rFonts w:ascii="Arial" w:hAnsi="Arial" w:cs="Arial"/>
                <w:b/>
                <w:sz w:val="32"/>
                <w:szCs w:val="32"/>
              </w:rPr>
              <w:t>F22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4942AF">
              <w:rPr>
                <w:rFonts w:ascii="Arial" w:hAnsi="Arial" w:cs="Arial"/>
                <w:b/>
                <w:sz w:val="32"/>
                <w:szCs w:val="32"/>
              </w:rPr>
              <w:t>Genetic Modification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0D630A" w:rsidRDefault="000D630A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 xml:space="preserve">5.12 describe the use of restriction enzymes to cut DNA at specific sites and ligase enzymes to join pieces of DNA together </w:t>
            </w:r>
          </w:p>
          <w:p w:rsidR="000D630A" w:rsidRDefault="000D630A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 xml:space="preserve">5.13 describe how plasmids and viruses can act as vectors, which take up pieces of DNA, then insert this recombinant DNA into other cells </w:t>
            </w:r>
          </w:p>
          <w:p w:rsidR="000D630A" w:rsidRDefault="000D630A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 xml:space="preserve">5.14 understand that large amounts of human insulin can be manufactured from genetically modified bacteria that are grown in a fermenter </w:t>
            </w:r>
          </w:p>
          <w:p w:rsidR="000D630A" w:rsidRDefault="000D630A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 xml:space="preserve">5.15 evaluate the potential for using genetically modified plants to improve food production (illustrated by plants with improved resistance to pests) </w:t>
            </w:r>
          </w:p>
          <w:p w:rsidR="007D108C" w:rsidRPr="007D405D" w:rsidRDefault="000D630A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0D630A">
              <w:rPr>
                <w:rFonts w:ascii="Arial" w:hAnsi="Arial" w:cs="Arial"/>
                <w:sz w:val="24"/>
                <w:szCs w:val="24"/>
              </w:rPr>
              <w:t>5.16 understand that the term ‘transgenic’ means the transfer of genetic material from one species to a different species.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0D630A">
              <w:rPr>
                <w:rFonts w:ascii="Arial" w:hAnsi="Arial" w:cs="Arial"/>
                <w:color w:val="0070C0"/>
                <w:sz w:val="24"/>
                <w:szCs w:val="24"/>
              </w:rPr>
              <w:t>Biology Section 5 – Lesson 2 – Selective Breeding and Genetic Engineering – 07:07 to end.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0D630A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5 Lesson 2 – Slides 18 to end.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815F57">
              <w:rPr>
                <w:rFonts w:ascii="Arial" w:hAnsi="Arial" w:cs="Arial"/>
                <w:sz w:val="24"/>
                <w:szCs w:val="24"/>
              </w:rPr>
              <w:t xml:space="preserve"> Ch.22 Genetic Modification</w:t>
            </w:r>
          </w:p>
          <w:p w:rsidR="00D6210C" w:rsidRDefault="00D6210C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 </w:t>
            </w:r>
            <w:r w:rsidR="00815F57">
              <w:rPr>
                <w:rFonts w:ascii="Arial" w:hAnsi="Arial" w:cs="Arial"/>
                <w:sz w:val="24"/>
                <w:szCs w:val="24"/>
              </w:rPr>
              <w:t>235 – DNA – the stuff of genes</w:t>
            </w:r>
          </w:p>
          <w:p w:rsidR="00815F57" w:rsidRDefault="00815F5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235 – Recombinant DNA</w:t>
            </w:r>
          </w:p>
          <w:p w:rsidR="00815F57" w:rsidRDefault="00815F5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239 – Producing genetically modified plants</w:t>
            </w:r>
          </w:p>
          <w:p w:rsidR="00815F57" w:rsidRDefault="00815F57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242 – Producing genetically modified animals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10C" w:rsidRDefault="00815F57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244 – End of Chapter Checklist</w:t>
            </w:r>
          </w:p>
          <w:p w:rsidR="004D0404" w:rsidRDefault="004D040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404" w:rsidRDefault="004D0404" w:rsidP="004D04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22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Genetic Modification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- Student checklist.doc</w:t>
            </w:r>
          </w:p>
          <w:p w:rsidR="004D0404" w:rsidRPr="001762B8" w:rsidRDefault="004D0404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4D0404" w:rsidRDefault="004D0404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4D0404" w:rsidRPr="00FD053E" w:rsidRDefault="00250FCA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5" w:history="1">
              <w:r w:rsidRPr="0041230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http://biology-igcse.weebly.com/-genetic-engineering.html</w:t>
              </w:r>
            </w:hyperlink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1762B8" w:rsidRDefault="00815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244 – Questions (1) to (4)</w:t>
            </w:r>
          </w:p>
          <w:p w:rsid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815F57" w:rsidRDefault="00815F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815F57" w:rsidRDefault="00815F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Page 245-246 – End of section F Questions (1) to (5)</w:t>
            </w:r>
          </w:p>
          <w:p w:rsidR="00815F57" w:rsidRDefault="00815F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Section F Answers (PDF)</w:t>
            </w:r>
          </w:p>
          <w:p w:rsidR="00815F57" w:rsidRPr="00DC6CB7" w:rsidRDefault="00815F5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250FCA" w:rsidRPr="002D0942" w:rsidRDefault="00250FCA" w:rsidP="00250FCA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F22</w:t>
            </w:r>
            <w:r>
              <w:rPr>
                <w:rFonts w:ascii="Arial" w:hAnsi="Arial" w:cs="Arial"/>
                <w:sz w:val="32"/>
                <w:szCs w:val="32"/>
              </w:rPr>
              <w:t xml:space="preserve"> 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250FCA" w:rsidRDefault="00250FCA" w:rsidP="00250FCA">
            <w:pPr>
              <w:rPr>
                <w:rFonts w:ascii="Arial" w:hAnsi="Arial" w:cs="Arial"/>
                <w:sz w:val="32"/>
                <w:szCs w:val="32"/>
              </w:rPr>
            </w:pPr>
          </w:p>
          <w:p w:rsidR="00250FCA" w:rsidRDefault="00250FCA" w:rsidP="00250FC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sz w:val="32"/>
                <w:szCs w:val="32"/>
              </w:rPr>
              <w:t>F22</w:t>
            </w:r>
            <w:r>
              <w:rPr>
                <w:rFonts w:ascii="Arial" w:hAnsi="Arial" w:cs="Arial"/>
                <w:sz w:val="32"/>
                <w:szCs w:val="32"/>
              </w:rPr>
              <w:t xml:space="preserve"> - exam question mark scheme – pdf</w:t>
            </w:r>
          </w:p>
          <w:p w:rsidR="00250FCA" w:rsidRDefault="00250FCA" w:rsidP="00250FCA">
            <w:pPr>
              <w:rPr>
                <w:rFonts w:ascii="Arial" w:hAnsi="Arial" w:cs="Arial"/>
                <w:sz w:val="32"/>
                <w:szCs w:val="32"/>
              </w:rPr>
            </w:pPr>
          </w:p>
          <w:p w:rsidR="00250FCA" w:rsidRDefault="00250FCA" w:rsidP="00250FC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>Talking paper video – Section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F22</w:t>
            </w:r>
            <w:r w:rsidRPr="00806228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Genetic Modification</w:t>
            </w:r>
          </w:p>
          <w:p w:rsidR="002D0942" w:rsidRDefault="002D0942" w:rsidP="009713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lastRenderedPageBreak/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D630A"/>
    <w:rsid w:val="00161C2A"/>
    <w:rsid w:val="001762B8"/>
    <w:rsid w:val="001D607F"/>
    <w:rsid w:val="00250FCA"/>
    <w:rsid w:val="002A66A9"/>
    <w:rsid w:val="002D0942"/>
    <w:rsid w:val="002E58C7"/>
    <w:rsid w:val="00302238"/>
    <w:rsid w:val="003635BE"/>
    <w:rsid w:val="00457A9D"/>
    <w:rsid w:val="004942AF"/>
    <w:rsid w:val="004D0404"/>
    <w:rsid w:val="006E2745"/>
    <w:rsid w:val="007203A9"/>
    <w:rsid w:val="007A1C7B"/>
    <w:rsid w:val="007D108C"/>
    <w:rsid w:val="007D405D"/>
    <w:rsid w:val="00815F57"/>
    <w:rsid w:val="009713DB"/>
    <w:rsid w:val="00A80940"/>
    <w:rsid w:val="00AA2678"/>
    <w:rsid w:val="00AC7132"/>
    <w:rsid w:val="00AF1D5A"/>
    <w:rsid w:val="00D6210C"/>
    <w:rsid w:val="00DA6144"/>
    <w:rsid w:val="00DC6CB7"/>
    <w:rsid w:val="00E31F9B"/>
    <w:rsid w:val="00E637FF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ology-igcse.weebly.com/-genetic-engineer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2016-03-21T07:19:00Z</dcterms:created>
  <dcterms:modified xsi:type="dcterms:W3CDTF">2016-04-01T16:00:00Z</dcterms:modified>
</cp:coreProperties>
</file>