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12051E">
        <w:rPr>
          <w:color w:val="000000" w:themeColor="text1"/>
          <w:sz w:val="40"/>
          <w:szCs w:val="40"/>
        </w:rPr>
        <w:t>26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12051E">
        <w:rPr>
          <w:color w:val="000000" w:themeColor="text1"/>
          <w:sz w:val="40"/>
          <w:szCs w:val="40"/>
        </w:rPr>
        <w:t>Electrical quantities 1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12051E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State that there are positive and negative charges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12051E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State that unlike charges attract and that like charges repel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12051E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Describe simple experiments to show the production and detection of electrostatic charges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D3CB9" w:rsidRDefault="0012051E" w:rsidP="007A4579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State that charging a body involves the addition or removal of electrons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Distinguish between electrical conductors and insulators and give typical examples</w:t>
            </w:r>
          </w:p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State that current is related to the flow of charge </w:t>
            </w:r>
          </w:p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0307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03075" w:rsidRPr="0053144A" w:rsidRDefault="0012051E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Use and describe the use of an ammeter, both analogue and digital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0307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03075" w:rsidRPr="0053144A" w:rsidRDefault="0012051E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State that current in metals is due to a flow of electrons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State that charge is measured in coulombs </w:t>
            </w:r>
          </w:p>
          <w:p w:rsidR="00CC437B" w:rsidRPr="0016227E" w:rsidRDefault="00CC437B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D3CB9" w:rsidRDefault="0012051E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State that the direction of an electric field at a point is the direction of the force on a positive charge at that point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12051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Describe an electric field as a region in which an electric charge experiences a force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Describe simple field patterns, including the field around a point charge, the field around a charged conducting sphere and the field between two parallel plates (not including end effects)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Give an account of charging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lastRenderedPageBreak/>
              <w:t>Recall and use a simple electron model to distinguish between conductors and insulators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 xml:space="preserve">Show understanding that a current is a rate of flow of charge and recall and use the equation I = Q / t </w:t>
            </w:r>
          </w:p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12051E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12051E" w:rsidRPr="00035841" w:rsidRDefault="0012051E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Distinguish between the direction of flow of electrons and conventional current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2051E" w:rsidRPr="00715A59" w:rsidRDefault="0012051E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2051E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81E78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2016-02-19T18:14:00Z</dcterms:created>
  <dcterms:modified xsi:type="dcterms:W3CDTF">2016-02-19T18:14:00Z</dcterms:modified>
</cp:coreProperties>
</file>