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B17CB4" w:rsidP="0065042B">
      <w:pPr>
        <w:jc w:val="center"/>
        <w:rPr>
          <w:color w:val="404040" w:themeColor="text1" w:themeTint="BF"/>
          <w:sz w:val="48"/>
          <w:szCs w:val="48"/>
        </w:rPr>
      </w:pPr>
      <w:proofErr w:type="spellStart"/>
      <w:r>
        <w:rPr>
          <w:color w:val="404040" w:themeColor="text1" w:themeTint="BF"/>
          <w:sz w:val="48"/>
          <w:szCs w:val="48"/>
        </w:rPr>
        <w:t>CiE</w:t>
      </w:r>
      <w:proofErr w:type="spellEnd"/>
      <w:r w:rsidR="00793FBA">
        <w:rPr>
          <w:color w:val="404040" w:themeColor="text1" w:themeTint="BF"/>
          <w:sz w:val="48"/>
          <w:szCs w:val="48"/>
        </w:rPr>
        <w:t xml:space="preserve"> </w:t>
      </w:r>
      <w:proofErr w:type="spellStart"/>
      <w:r w:rsidR="00793FBA">
        <w:rPr>
          <w:color w:val="404040" w:themeColor="text1" w:themeTint="BF"/>
          <w:sz w:val="48"/>
          <w:szCs w:val="48"/>
        </w:rPr>
        <w:t>iGCSE</w:t>
      </w:r>
      <w:proofErr w:type="spellEnd"/>
      <w:r w:rsidR="002B4110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0A634C" w:rsidRDefault="00B17CB4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B21957">
        <w:rPr>
          <w:color w:val="000000" w:themeColor="text1"/>
          <w:sz w:val="40"/>
          <w:szCs w:val="40"/>
        </w:rPr>
        <w:t>33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B21957">
        <w:rPr>
          <w:color w:val="000000" w:themeColor="text1"/>
          <w:sz w:val="40"/>
          <w:szCs w:val="40"/>
        </w:rPr>
        <w:t>Electromagnetic Effects 2</w:t>
      </w:r>
    </w:p>
    <w:p w:rsidR="0065042B" w:rsidRDefault="004119AA" w:rsidP="000A634C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B17CB4" w:rsidRDefault="00B17CB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B21957" w:rsidRPr="00501940" w:rsidRDefault="00B21957" w:rsidP="00B21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0">
              <w:rPr>
                <w:rFonts w:ascii="Arial" w:hAnsi="Arial" w:cs="Arial"/>
                <w:sz w:val="24"/>
                <w:szCs w:val="24"/>
              </w:rPr>
              <w:t xml:space="preserve">Describe the pattern of the magnetic field (including direction) due to currents in straight wires and in solenoids </w:t>
            </w:r>
          </w:p>
          <w:p w:rsidR="00671E59" w:rsidRPr="00CC437B" w:rsidRDefault="00671E59" w:rsidP="006030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B21957" w:rsidP="00511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0">
              <w:rPr>
                <w:rFonts w:ascii="Arial" w:hAnsi="Arial" w:cs="Arial"/>
                <w:sz w:val="24"/>
                <w:szCs w:val="24"/>
              </w:rPr>
              <w:t>Describe applications of the magnetic effect of current, including the action of a relay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B21957" w:rsidRPr="00501940" w:rsidRDefault="00B21957" w:rsidP="00B21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0">
              <w:rPr>
                <w:rFonts w:ascii="Arial" w:hAnsi="Arial" w:cs="Arial"/>
                <w:sz w:val="24"/>
                <w:szCs w:val="24"/>
              </w:rPr>
              <w:t>Describe an experiment to show that a force acts on a current-carrying conductor in a magnetic field, including the effect of reversing: – the current – the direction of the field</w:t>
            </w:r>
          </w:p>
          <w:p w:rsidR="00671E59" w:rsidRPr="00CD3CB9" w:rsidRDefault="00671E59" w:rsidP="007A45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B21957" w:rsidRPr="00501940" w:rsidRDefault="00B21957" w:rsidP="00B21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0">
              <w:rPr>
                <w:rFonts w:ascii="Arial" w:hAnsi="Arial" w:cs="Arial"/>
                <w:sz w:val="24"/>
                <w:szCs w:val="24"/>
              </w:rPr>
              <w:t xml:space="preserve">State that a current-carrying coil in a magnetic field experiences a turning effect and that the effect is increased by: – increasing the number of turns on the coil – increasing the current – increasing the strength of the magnetic field </w:t>
            </w:r>
          </w:p>
          <w:p w:rsidR="006A3F3D" w:rsidRPr="00CD3CB9" w:rsidRDefault="006A3F3D" w:rsidP="00511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F33E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A634C" w:rsidRDefault="000A634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SUPPLEMENT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B21957" w:rsidRPr="00501940" w:rsidRDefault="00B21957" w:rsidP="00B21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0">
              <w:rPr>
                <w:rFonts w:ascii="Arial" w:hAnsi="Arial" w:cs="Arial"/>
                <w:sz w:val="24"/>
                <w:szCs w:val="24"/>
              </w:rPr>
              <w:t xml:space="preserve">State the qualitative variation of the strength of the magnetic field over salient parts of the pattern </w:t>
            </w:r>
          </w:p>
          <w:p w:rsidR="000A7626" w:rsidRPr="00CC437B" w:rsidRDefault="000A7626" w:rsidP="00A4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CC437B" w:rsidRDefault="00B21957" w:rsidP="00A4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0">
              <w:rPr>
                <w:rFonts w:ascii="Arial" w:hAnsi="Arial" w:cs="Arial"/>
                <w:sz w:val="24"/>
                <w:szCs w:val="24"/>
              </w:rPr>
              <w:t>State that the direction of a magnetic field line at a point is the direction of the force on the N pole of a magnet at that point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C16D89" w:rsidRDefault="00B21957" w:rsidP="00511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0">
              <w:rPr>
                <w:rFonts w:ascii="Arial" w:hAnsi="Arial" w:cs="Arial"/>
                <w:sz w:val="24"/>
                <w:szCs w:val="24"/>
              </w:rPr>
              <w:t>Describe the effect on the magnetic field of changing the magnitude and direction of the current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B21957" w:rsidRPr="00501940" w:rsidRDefault="00B21957" w:rsidP="00B21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0">
              <w:rPr>
                <w:rFonts w:ascii="Arial" w:hAnsi="Arial" w:cs="Arial"/>
                <w:sz w:val="24"/>
                <w:szCs w:val="24"/>
              </w:rPr>
              <w:t xml:space="preserve">State and use the relative directions of force, field and current </w:t>
            </w:r>
          </w:p>
          <w:p w:rsidR="000A7626" w:rsidRPr="00674E80" w:rsidRDefault="000A7626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035841" w:rsidRDefault="00B21957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0">
              <w:rPr>
                <w:rFonts w:ascii="Arial" w:hAnsi="Arial" w:cs="Arial"/>
                <w:sz w:val="24"/>
                <w:szCs w:val="24"/>
              </w:rPr>
              <w:t>Describe an experiment to show the corresponding force on beams of charged particles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B21957" w:rsidRPr="00501940" w:rsidRDefault="00B21957" w:rsidP="00B21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0">
              <w:rPr>
                <w:rFonts w:ascii="Arial" w:hAnsi="Arial" w:cs="Arial"/>
                <w:sz w:val="24"/>
                <w:szCs w:val="24"/>
              </w:rPr>
              <w:t xml:space="preserve">Relate this turning effect to the action of an electric motor including the action of a split-ring commutator </w:t>
            </w:r>
          </w:p>
          <w:p w:rsidR="000A7626" w:rsidRPr="00035841" w:rsidRDefault="000A7626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  <w:bookmarkStart w:id="0" w:name="_GoBack"/>
      <w:bookmarkEnd w:id="0"/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0AD"/>
    <w:multiLevelType w:val="hybridMultilevel"/>
    <w:tmpl w:val="6A12D1FE"/>
    <w:lvl w:ilvl="0" w:tplc="9E0EF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D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49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09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E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40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C5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09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4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FF7A8C"/>
    <w:multiLevelType w:val="hybridMultilevel"/>
    <w:tmpl w:val="411AF75C"/>
    <w:lvl w:ilvl="0" w:tplc="42285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C5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A8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61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83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AA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42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CB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40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2276F8"/>
    <w:multiLevelType w:val="hybridMultilevel"/>
    <w:tmpl w:val="B0A41B86"/>
    <w:lvl w:ilvl="0" w:tplc="44FCC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F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8F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81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8E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6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42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C3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C2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A45279"/>
    <w:multiLevelType w:val="hybridMultilevel"/>
    <w:tmpl w:val="4E2E9912"/>
    <w:lvl w:ilvl="0" w:tplc="C9066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E6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A3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E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0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8B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C7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E5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C6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BA3974"/>
    <w:multiLevelType w:val="hybridMultilevel"/>
    <w:tmpl w:val="B0A419E0"/>
    <w:lvl w:ilvl="0" w:tplc="F9E6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8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4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2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A2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1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4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B373E6"/>
    <w:multiLevelType w:val="hybridMultilevel"/>
    <w:tmpl w:val="2420365E"/>
    <w:lvl w:ilvl="0" w:tplc="3C38B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40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21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40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47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63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C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E5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8E04AC"/>
    <w:multiLevelType w:val="hybridMultilevel"/>
    <w:tmpl w:val="DE88A6F0"/>
    <w:lvl w:ilvl="0" w:tplc="DA06B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07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CB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69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6C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66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E7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44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A6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B44815"/>
    <w:multiLevelType w:val="hybridMultilevel"/>
    <w:tmpl w:val="55C2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C4DF4"/>
    <w:multiLevelType w:val="hybridMultilevel"/>
    <w:tmpl w:val="7CB4A23E"/>
    <w:lvl w:ilvl="0" w:tplc="D660A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85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21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6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04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CE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F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C4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6D61F6"/>
    <w:multiLevelType w:val="hybridMultilevel"/>
    <w:tmpl w:val="D47A0E02"/>
    <w:lvl w:ilvl="0" w:tplc="A756F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C4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2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C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3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8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E9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A55901"/>
    <w:multiLevelType w:val="hybridMultilevel"/>
    <w:tmpl w:val="0D525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82763"/>
    <w:multiLevelType w:val="hybridMultilevel"/>
    <w:tmpl w:val="786AED4E"/>
    <w:lvl w:ilvl="0" w:tplc="64B4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6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2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C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2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22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7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4F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808283D"/>
    <w:multiLevelType w:val="hybridMultilevel"/>
    <w:tmpl w:val="D674BA4A"/>
    <w:lvl w:ilvl="0" w:tplc="39EC7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E4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8D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44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40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89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05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22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8E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FBC2531"/>
    <w:multiLevelType w:val="hybridMultilevel"/>
    <w:tmpl w:val="E5C4165A"/>
    <w:lvl w:ilvl="0" w:tplc="BEC40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AA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E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24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82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88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00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0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2E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A634C"/>
    <w:rsid w:val="000A7626"/>
    <w:rsid w:val="0012051E"/>
    <w:rsid w:val="0016227E"/>
    <w:rsid w:val="002B4110"/>
    <w:rsid w:val="002F5EA8"/>
    <w:rsid w:val="003B0A2C"/>
    <w:rsid w:val="003B349B"/>
    <w:rsid w:val="004119AA"/>
    <w:rsid w:val="00411FFF"/>
    <w:rsid w:val="004B45A6"/>
    <w:rsid w:val="005017A7"/>
    <w:rsid w:val="00511C0B"/>
    <w:rsid w:val="00581E78"/>
    <w:rsid w:val="00593481"/>
    <w:rsid w:val="005E352C"/>
    <w:rsid w:val="00603075"/>
    <w:rsid w:val="0065042B"/>
    <w:rsid w:val="0066767A"/>
    <w:rsid w:val="00671E59"/>
    <w:rsid w:val="006925F3"/>
    <w:rsid w:val="006A3F3D"/>
    <w:rsid w:val="00793FBA"/>
    <w:rsid w:val="007A4579"/>
    <w:rsid w:val="009B6C88"/>
    <w:rsid w:val="00A051A0"/>
    <w:rsid w:val="00A1050D"/>
    <w:rsid w:val="00A44EB7"/>
    <w:rsid w:val="00B17CB4"/>
    <w:rsid w:val="00B21957"/>
    <w:rsid w:val="00B64DBF"/>
    <w:rsid w:val="00C16D89"/>
    <w:rsid w:val="00CC437B"/>
    <w:rsid w:val="00CD3CB9"/>
    <w:rsid w:val="00D84123"/>
    <w:rsid w:val="00E479FD"/>
    <w:rsid w:val="00E72ADC"/>
    <w:rsid w:val="00EC53B3"/>
    <w:rsid w:val="00F33EF6"/>
    <w:rsid w:val="00FA504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2016-04-06T10:39:00Z</dcterms:created>
  <dcterms:modified xsi:type="dcterms:W3CDTF">2016-04-06T10:39:00Z</dcterms:modified>
</cp:coreProperties>
</file>