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16227E">
        <w:rPr>
          <w:color w:val="000000" w:themeColor="text1"/>
          <w:sz w:val="40"/>
          <w:szCs w:val="40"/>
        </w:rPr>
        <w:t>17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16227E">
        <w:rPr>
          <w:color w:val="000000" w:themeColor="text1"/>
          <w:sz w:val="40"/>
          <w:szCs w:val="40"/>
        </w:rPr>
        <w:t>General Wave Properties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6227E" w:rsidRPr="00262A48" w:rsidRDefault="0016227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Demonstrate understanding that waves transfer energy without transferring matter</w:t>
            </w:r>
          </w:p>
          <w:p w:rsidR="00671E59" w:rsidRPr="00CC437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16227E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Describe what is meant by wave motion as illustrated by vibration in ropes and springs and by experiments using water waves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16227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Use the term </w:t>
            </w:r>
            <w:proofErr w:type="spellStart"/>
            <w:r w:rsidRPr="00262A48">
              <w:rPr>
                <w:rFonts w:ascii="Arial" w:hAnsi="Arial" w:cs="Arial"/>
                <w:sz w:val="24"/>
                <w:szCs w:val="24"/>
              </w:rPr>
              <w:t>wavefront</w:t>
            </w:r>
            <w:proofErr w:type="spellEnd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16227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Give the meaning of speed, frequency, wavelength and amplitude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16227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Distinguish between transverse and longitudinal waves and give suitable examples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16227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Describe how waves can undergo: – reflection at a plane surface – refraction due to a change of speed – diffraction through a narrow gap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16227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Describe the use of water waves to demonstrate reflection, refraction and diffraction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C16D8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6227E" w:rsidRDefault="0016227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Recall and use the equation v = f 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6227E" w:rsidRPr="00262A48" w:rsidRDefault="0016227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 xml:space="preserve">Describe how wavelength and gap size affects diffraction through a gap </w:t>
            </w:r>
          </w:p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16227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62A48">
              <w:rPr>
                <w:rFonts w:ascii="Arial" w:hAnsi="Arial" w:cs="Arial"/>
                <w:sz w:val="24"/>
                <w:szCs w:val="24"/>
              </w:rPr>
              <w:t>Describe how wavelength affects diffraction at an edge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4119AA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B17CB4"/>
    <w:rsid w:val="00C16D89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2015-10-07T06:26:00Z</dcterms:created>
  <dcterms:modified xsi:type="dcterms:W3CDTF">2015-10-07T06:26:00Z</dcterms:modified>
</cp:coreProperties>
</file>